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3B0" w:rsidRDefault="00624088" w:rsidP="00624088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8" o:title="Положение о семейном воспитании"/>
          </v:shape>
        </w:pict>
      </w:r>
      <w:r w:rsidR="00B943B0" w:rsidRPr="00B943B0">
        <w:rPr>
          <w:rFonts w:ascii="Times New Roman" w:eastAsia="Times New Roman" w:hAnsi="Times New Roman" w:cs="Times New Roman"/>
          <w:b/>
          <w:bCs/>
          <w:color w:val="000033"/>
          <w:sz w:val="24"/>
          <w:szCs w:val="24"/>
          <w:lang w:eastAsia="ru-RU"/>
        </w:rPr>
        <w:br/>
      </w:r>
    </w:p>
    <w:p w:rsidR="00624088" w:rsidRPr="00B943B0" w:rsidRDefault="00624088" w:rsidP="00624088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B943B0" w:rsidRPr="00291AFE" w:rsidRDefault="00B943B0" w:rsidP="00291AF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</w:p>
    <w:p w:rsidR="00291AFE" w:rsidRPr="00291AFE" w:rsidRDefault="00291AFE" w:rsidP="00291AF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</w:p>
    <w:p w:rsidR="00291AFE" w:rsidRPr="00B943B0" w:rsidRDefault="00291AFE" w:rsidP="00B943B0">
      <w:pPr>
        <w:pStyle w:val="a5"/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  <w:r w:rsidRPr="00B943B0"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val="x-none" w:eastAsia="x-none"/>
        </w:rPr>
        <w:lastRenderedPageBreak/>
        <w:t>Общие положения</w:t>
      </w:r>
    </w:p>
    <w:p w:rsidR="00B943B0" w:rsidRPr="00B943B0" w:rsidRDefault="00B943B0" w:rsidP="00B943B0">
      <w:pPr>
        <w:pStyle w:val="a5"/>
        <w:tabs>
          <w:tab w:val="left" w:pos="709"/>
          <w:tab w:val="left" w:pos="993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1.1. Настоящее положение разработано в соответствии с Конституцией Российской Федерации, Законом РФ от 29 декабря 2012 года  № 273-ФЗ «Об образовании в Российской Федерации», Семейным кодексом Российской Федерации, Письмом Министерства образования и науки Российской Федерации от 15 ноября 2013 года №НТ-1139/08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1.2. С учетом потребностей и возможностей личности общеобразовательные программы общего образования могут осваиваться в форме семейного образования.</w:t>
      </w:r>
    </w:p>
    <w:p w:rsidR="00291AFE" w:rsidRPr="00291AFE" w:rsidRDefault="00291AFE" w:rsidP="00291AFE">
      <w:pPr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1.3. Получение  общего образования в форме семейного образования  предполагает самостоятельное изучение общеобразовательных программ общего образования с последующей промежуточной и государственной итоговой аттестацией в общеобразовательном учреждении, осуществляющем образовательную деятельность и имеющем государственную аккредитацию.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bCs/>
          <w:color w:val="0D0D0D"/>
          <w:sz w:val="28"/>
          <w:szCs w:val="28"/>
          <w:lang w:eastAsia="ru-RU"/>
        </w:rPr>
        <w:t xml:space="preserve"> 1.4.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Форма получения общего образования и форма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обучения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по конкретной  общеобразовательной программе определяются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291AFE" w:rsidRPr="00291AFE" w:rsidRDefault="00291AFE" w:rsidP="00291AFE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1.5. При выборе родителями (законными представителями) детей формы получения общего образования в форме семейного образования, родители (законные представители) информируют об этом</w:t>
      </w:r>
      <w:r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МКУ «Отдел образования Исполнительного комитета 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Татарстан»</w:t>
      </w: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ведет учет детей, имеющих право на получение общего образования каждого уровня.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Заявление о выборе семейного образования подается на имя </w:t>
      </w:r>
      <w:r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начальника МКУ «Отдел образования Исполнительного комитета 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Татарстан»</w:t>
      </w:r>
    </w:p>
    <w:p w:rsidR="00291AFE" w:rsidRPr="00291AFE" w:rsidRDefault="00291AFE" w:rsidP="00291AFE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1.6. Согласно Федеральному закону экстерны являются обучающимися (часть 1 статьи 33 Федерального закона) и обладают всеми академическими правами, предоставленными обучающимся в соответствии со статьей 34 Федерального закона. В частности, экстерны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 Кроме этого, экстерны могут рассчитывать на получение при необходимости социально-педагогической и психологической помощи, бесплатной психолог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о-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медико-педагогической коррекции (статья 42 Федерального закона).</w:t>
      </w:r>
    </w:p>
    <w:p w:rsidR="00291AFE" w:rsidRPr="00291AFE" w:rsidRDefault="00291AFE" w:rsidP="00291AFE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1.7. 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Обучающиеся по основным образовательным программам в форме семейного образования за счет бюджетных ассигнований бюджетов 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lastRenderedPageBreak/>
        <w:t>различных уровней в пределах федеральных государственных образовательных стандартов имеют право на бесплатное пользование во время обучения учебниками и учебными пособиями, необходимыми в учебном процессе.</w:t>
      </w:r>
      <w:proofErr w:type="gramEnd"/>
    </w:p>
    <w:p w:rsidR="00291AFE" w:rsidRPr="00291AFE" w:rsidRDefault="00291AFE" w:rsidP="00291AFE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1.8.  Порядок прохождения аттестации  определяется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291AFE" w:rsidRPr="00291AFE" w:rsidRDefault="00291AFE" w:rsidP="00B943B0">
      <w:pPr>
        <w:tabs>
          <w:tab w:val="left" w:pos="709"/>
          <w:tab w:val="left" w:pos="993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</w:p>
    <w:p w:rsidR="00291AFE" w:rsidRPr="00B943B0" w:rsidRDefault="00291AFE" w:rsidP="00B943B0">
      <w:pPr>
        <w:pStyle w:val="a5"/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  <w:r w:rsidRPr="00B943B0"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val="x-none" w:eastAsia="x-none"/>
        </w:rPr>
        <w:t>Организация семейного образования</w:t>
      </w:r>
    </w:p>
    <w:p w:rsidR="00B943B0" w:rsidRPr="00B943B0" w:rsidRDefault="00B943B0" w:rsidP="00B943B0">
      <w:pPr>
        <w:pStyle w:val="a5"/>
        <w:tabs>
          <w:tab w:val="left" w:pos="709"/>
          <w:tab w:val="left" w:pos="993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2.1. Право дать ребенку образование в семье предоставляется всем родителям (лицам, их заменяющим).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2.2. Правила приема в школу определены Законом РФ от 29 декабря 2012 года  № 273-ФЗ «Об образовании в Российской Федерации», Уставом школы, настоящим локальным актом Школы.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2.3. На основании Статьи 57 Закона РФ от 29 декабря 2012 года  № 273-ФЗ «Об образовании в Российской Федерации», образовательные отношения могут быть изменены как по инициативе обучающегося (родителей (законных представителей) несовершеннолетнего обучающегося) по его заявлению в письменной форме, так и по инициативе Школы. Основанием для изменения образовательных отношений является распорядительный акт Школы, изданный руководителем Школы. Если с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обучающимся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(родителями (законными представителями) несовершеннолетнего обучающегося)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2.4.   Семейную форму получения образования могут обучающиеся на уровнях: нача</w:t>
      </w:r>
      <w:r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льного общего, основного общего 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образования.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br/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Обучающийся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, получающий образование в семье, вправе на любом этапе обучения по решению родителей (лиц, их заменяющих) продолжить образование в Школе.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2.5.Семейное образование  осуществляется на основе Устава и  соответствующего локального акта  Школы. Отношения между Школой и родителями (лицами, их заменяющими) по организации семейного образования регулируются договором,  который не может ограничивать права сторон по сравнению с действующим законодательством Договор об образовании заключается в простой письменной форме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между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: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Школой и лицом, зачисляемым на обучение (родителями (законными представителями) несовершеннолетнего лица.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Условия заключения договора отражены в Статье 54 Закона РФ от 29 декабря 2012 года  № 273-ФЗ «Об образовании в Российской Федерации».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2.6. Для осуществления семейного образования родители (законные представители) 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обучающихся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могут: 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2.6.1.Пригласить преподавателя самостоятельно; 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2.6.2.Обратиться за помощью в общеобразовательное учреждение; 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lastRenderedPageBreak/>
        <w:t xml:space="preserve">2.6.3.Обучать самостоятельно. 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Родители (законные представители) обучающихся информируют общеобразовательное учреждение о приглашенных ими преподавателях и определяют совместно с администрацией Школы возможности их участия в промежуточной и государственной итоговой аттестации.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2.7. Основанием возникновения образовательных отношений является з</w:t>
      </w: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аявление родителя (законного представителя) обучающегося с учетом мнения ребенка, распорядительный акт Школы о приеме лица для прохождения промежуточной аттестации и (или) государственной итоговой аттестации.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2.8. В приказе об отчислении ребенка из Школы указывается форма получения образования. Приказ хранится в личном  деле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Личное  дело обучающегося и результаты промежуточной и государственной итоговой аттестации сохраняются в Школе в течение всего срока обучения. </w:t>
      </w:r>
    </w:p>
    <w:p w:rsidR="00291AFE" w:rsidRPr="00291AFE" w:rsidRDefault="00291AFE" w:rsidP="00291AFE">
      <w:pPr>
        <w:widowControl w:val="0"/>
        <w:suppressLineNumbers/>
        <w:tabs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 w:rsidRPr="00291AF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2.9. Образовательные отношения прекращаются </w:t>
      </w:r>
      <w:proofErr w:type="gramStart"/>
      <w:r w:rsidRPr="00291AF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связи с отчислением обучающегося из школы в связи с получением</w:t>
      </w:r>
      <w:proofErr w:type="gramEnd"/>
      <w:r w:rsidRPr="00291AF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образования (завершением обучения) или  досрочно по основаниям, установленным частью 2 статьи 61 Закона РФ от 29 декабря 2012 года  № 273-ФЗ «Об образовании в Российской Федерации».</w:t>
      </w:r>
    </w:p>
    <w:p w:rsidR="00291AFE" w:rsidRPr="00291AFE" w:rsidRDefault="00291AFE" w:rsidP="00291AFE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2.10. Родители (законные представители) организуют деятельность обучающегося по овладению знаниями, умениями, навыками и компетенцией, способствуют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:rsidR="00291AFE" w:rsidRPr="00291AFE" w:rsidRDefault="00291AFE" w:rsidP="00291AFE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2.11.  Образовательная организация несёт ответственность только за организацию и проведение промежуточной и государственной итоговой аттестации, а также за обеспечение соответствующих академических прав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1AFE" w:rsidRPr="00291AFE" w:rsidRDefault="00291AFE" w:rsidP="00291AFE">
      <w:pPr>
        <w:widowControl w:val="0"/>
        <w:suppressLineNumbers/>
        <w:tabs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291AFE" w:rsidRPr="00B943B0" w:rsidRDefault="00291AFE" w:rsidP="00B943B0">
      <w:pPr>
        <w:pStyle w:val="a5"/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43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Промежуточная  аттестация </w:t>
      </w:r>
      <w:proofErr w:type="gramStart"/>
      <w:r w:rsidRPr="00B943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B943B0" w:rsidRPr="00B943B0" w:rsidRDefault="00B943B0" w:rsidP="00B943B0">
      <w:pPr>
        <w:pStyle w:val="a5"/>
        <w:tabs>
          <w:tab w:val="left" w:pos="709"/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Промежуточная аттестация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форме семейного образования предшествует государственной итоговой аттестации и проводится по всем учебным предметам обязательной части учебного плана Школы. Порядок, форма и сроки проведения промежуточной аттестации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 форме  семейного образования устанавливаются Школой самостоятельно.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проведения промежуточной аттестации может быть различной (контрольная работа, диктант, сочинение, изложение, по билетам, собеседование, реферат, тестирование, защита проекта, комплексный анализ текста и т.д.).</w:t>
      </w:r>
      <w:proofErr w:type="gramEnd"/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Для проведения промежуточной аттестации директор школы издает приказ о создании аттестационной комиссии, в состав которой входит председатель комиссии, учитель по данному предмету и учитель – ассистент.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3.3. Результаты промежуточной аттестации фиксируются отдельными протоколами, которые подписываются всеми членами аттестационной комиссии и утверждаются директором школы. К ним прилагаются письменные аттестационные работы.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прохождение</w:t>
      </w:r>
      <w:proofErr w:type="gramEnd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 Обучающиеся по образовательным программам начального общего, основного общего </w:t>
      </w:r>
      <w:r w:rsidR="00B943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образования, не прошедшие промежуточной аттестации, по уважительным причинам или имеющие академическую задолженность, переводятся в следующий класс условно.</w:t>
      </w:r>
    </w:p>
    <w:p w:rsidR="00291AFE" w:rsidRPr="00291AFE" w:rsidRDefault="00291AFE" w:rsidP="00291AFE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ar-SA"/>
        </w:rPr>
      </w:pPr>
      <w:r w:rsidRPr="00291AF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3.6. </w:t>
      </w:r>
      <w:proofErr w:type="gramStart"/>
      <w:r w:rsidRPr="00291AF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Обучающиеся по образовательным программам начального общего, основного общего </w:t>
      </w:r>
      <w:r w:rsidR="00B943B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Pr="00291AF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образования, имеющие академическую задолженность, вправе пройти промежуточную аттестацию по соответствующим учебному предмету не более двух раз в сроки, определяемые школой (Положение о  формах, периодичности и порядке текущего контроля успеваемости и промежуточной аттестации обучающихся), в пределах одного года с момента образования академической задолженности.</w:t>
      </w:r>
      <w:proofErr w:type="gramEnd"/>
      <w:r w:rsidRPr="00291AF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В указанный период не включаются время болезни </w:t>
      </w:r>
      <w:proofErr w:type="gramStart"/>
      <w:r w:rsidRPr="00291AFE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обучающегося</w:t>
      </w:r>
      <w:proofErr w:type="gramEnd"/>
      <w:r w:rsidRPr="00291AFE"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  <w:r w:rsidRPr="00291AFE">
        <w:rPr>
          <w:rFonts w:ascii="Times New Roman" w:eastAsia="Calibri" w:hAnsi="Times New Roman" w:cs="Times New Roman"/>
          <w:color w:val="FF0000"/>
          <w:sz w:val="28"/>
          <w:szCs w:val="28"/>
          <w:lang w:eastAsia="ar-SA"/>
        </w:rPr>
        <w:t xml:space="preserve"> 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3.7. Для проведения промежуточной аттестации во второй раз образовательной организацией повторно создается комиссия.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3.8. Плата с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прохождение промежуточной аттестации не взимается. </w:t>
      </w:r>
    </w:p>
    <w:p w:rsidR="00291AFE" w:rsidRPr="00291AFE" w:rsidRDefault="00291AFE" w:rsidP="00291AFE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3.9. Обучающиеся по образовательным программам начального общего, основного общего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в форме семейного образования, не ликвидировавшие в установленные сроки академической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задолженности, продолжают получать образование в образовательной организации (часть 10 статьи 58 Федерального закона).</w:t>
      </w:r>
    </w:p>
    <w:p w:rsidR="00291AFE" w:rsidRPr="00291AFE" w:rsidRDefault="00291AFE" w:rsidP="00291AFE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3.10. </w:t>
      </w:r>
      <w:r w:rsidRPr="00291AFE">
        <w:rPr>
          <w:rFonts w:ascii="Times New Roman" w:eastAsia="Times New Roman" w:hAnsi="Times New Roman" w:cs="Times New Roman"/>
          <w:iCs/>
          <w:color w:val="0D0D0D"/>
          <w:sz w:val="28"/>
          <w:szCs w:val="28"/>
          <w:bdr w:val="none" w:sz="0" w:space="0" w:color="auto" w:frame="1"/>
          <w:lang w:eastAsia="ru-RU"/>
        </w:rPr>
        <w:t xml:space="preserve"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291AFE">
        <w:rPr>
          <w:rFonts w:ascii="Times New Roman" w:eastAsia="Times New Roman" w:hAnsi="Times New Roman" w:cs="Times New Roman"/>
          <w:iCs/>
          <w:color w:val="0D0D0D"/>
          <w:sz w:val="28"/>
          <w:szCs w:val="28"/>
          <w:bdr w:val="none" w:sz="0" w:space="0" w:color="auto" w:frame="1"/>
          <w:lang w:eastAsia="ru-RU"/>
        </w:rPr>
        <w:t>Минобрнауки</w:t>
      </w:r>
      <w:proofErr w:type="spellEnd"/>
      <w:r w:rsidRPr="00291AFE">
        <w:rPr>
          <w:rFonts w:ascii="Times New Roman" w:eastAsia="Times New Roman" w:hAnsi="Times New Roman" w:cs="Times New Roman"/>
          <w:iCs/>
          <w:color w:val="0D0D0D"/>
          <w:sz w:val="28"/>
          <w:szCs w:val="28"/>
          <w:bdr w:val="none" w:sz="0" w:space="0" w:color="auto" w:frame="1"/>
          <w:lang w:eastAsia="ru-RU"/>
        </w:rPr>
        <w:t xml:space="preserve"> России от 15 февраля </w:t>
      </w:r>
      <w:smartTag w:uri="urn:schemas-microsoft-com:office:smarttags" w:element="metricconverter">
        <w:smartTagPr>
          <w:attr w:name="ProductID" w:val="2012 г"/>
        </w:smartTagPr>
        <w:r w:rsidRPr="00291AFE">
          <w:rPr>
            <w:rFonts w:ascii="Times New Roman" w:eastAsia="Times New Roman" w:hAnsi="Times New Roman" w:cs="Times New Roman"/>
            <w:iCs/>
            <w:color w:val="0D0D0D"/>
            <w:sz w:val="28"/>
            <w:szCs w:val="28"/>
            <w:bdr w:val="none" w:sz="0" w:space="0" w:color="auto" w:frame="1"/>
            <w:lang w:eastAsia="ru-RU"/>
          </w:rPr>
          <w:t>2012 г</w:t>
        </w:r>
      </w:smartTag>
      <w:r w:rsidRPr="00291AFE">
        <w:rPr>
          <w:rFonts w:ascii="Times New Roman" w:eastAsia="Times New Roman" w:hAnsi="Times New Roman" w:cs="Times New Roman"/>
          <w:iCs/>
          <w:color w:val="0D0D0D"/>
          <w:sz w:val="28"/>
          <w:szCs w:val="28"/>
          <w:bdr w:val="none" w:sz="0" w:space="0" w:color="auto" w:frame="1"/>
          <w:lang w:eastAsia="ru-RU"/>
        </w:rPr>
        <w:t>. № 107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. 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  <w:t>3.11. Перевод обучающегося в следующий класс производится по решению Педагогического совета Школы по результатам промежуточной аттестации.</w:t>
      </w:r>
      <w:r w:rsidRPr="00291AFE"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  <w:br/>
      </w:r>
    </w:p>
    <w:p w:rsidR="00291AFE" w:rsidRDefault="00291AFE" w:rsidP="00291AFE">
      <w:pPr>
        <w:tabs>
          <w:tab w:val="left" w:pos="709"/>
          <w:tab w:val="left" w:pos="993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  <w:r w:rsidRPr="00291AFE">
        <w:rPr>
          <w:rFonts w:ascii="Times New Roman" w:eastAsia="Times New Roman" w:hAnsi="Times New Roman" w:cs="Times New Roman"/>
          <w:b/>
          <w:color w:val="0D0D0D"/>
          <w:sz w:val="28"/>
          <w:szCs w:val="28"/>
          <w:lang w:val="x-none" w:eastAsia="x-none"/>
        </w:rPr>
        <w:t>4.</w:t>
      </w:r>
      <w:r w:rsidRPr="00291AFE"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val="x-none" w:eastAsia="x-none"/>
        </w:rPr>
        <w:t xml:space="preserve"> Государственная и</w:t>
      </w:r>
      <w:r w:rsidR="005C1A71"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val="x-none" w:eastAsia="x-none"/>
        </w:rPr>
        <w:t>тоговая аттестация обучающегося</w:t>
      </w:r>
    </w:p>
    <w:p w:rsidR="005C1A71" w:rsidRPr="005C1A71" w:rsidRDefault="005C1A71" w:rsidP="00291AFE">
      <w:pPr>
        <w:tabs>
          <w:tab w:val="left" w:pos="709"/>
          <w:tab w:val="left" w:pos="993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x-none"/>
        </w:rPr>
      </w:pP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4.1. Итоговая аттестация, завершающая освоение основных образовательных программ основного общего  образования </w:t>
      </w:r>
      <w:r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является обязательной и проводится в порядке и в форме, установленном Закона РФ </w:t>
      </w: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lastRenderedPageBreak/>
        <w:t>от 29 декабря 2012 года  № 273-ФЗ «Об образовании в Российской Федерации».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4.2.Государственная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4.5.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Формы государственной итоговой аттестации, порядок проведения такой аттестации по соответствующим образовательным программам различного уровня и в любых формах (включая требования к использованию средств обучения и воспитания, средств связи при проведении государственной итоговой аттестации, требования, предъявляемые к лицам, привлекаемым к проведению государственной итоговой аттестации, порядок подачи и рассмотрения апелляций, изменения и (или) аннулирования результатов государственной итоговой аттестации) определяются федеральным органом исполнительной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власти,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осуществляющим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функции по выработке государственной политики и нормативно-правовому регулированию в сфере образования.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4.6.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4.7.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  <w:proofErr w:type="gramEnd"/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4.8. Не допускается взимание платы с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обучающихся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за прохождение государственной итоговой аттестации.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4.9. При проведении государственной итоговой аттестации, если иное не предусмотрено Порядком проведения государственной итоговой аттестации по соответствующим образовательным программам, используются контрольные измерительные материалы, представляющие собой комплексы заданий стандартизированной формы. Информация, содержащаяся в контрольных измерительных материалах, используемых при проведении государственной итоговой аттестации, относится к информации ограниченного доступа. Порядок разработки, использования и хранения контрольных измерительных материалов (включая требования к режиму их защиты, порядку и условиям размещения информации, содержащейся в контрольных измерительных материалах, в сети "Интернет") устанавливается федеральным органом исполнительной власти, осуществляющим функции по контролю и надзору в сфере образования.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lastRenderedPageBreak/>
        <w:t>4.10. Обеспечение проведения государственной итоговой аттестации осуществляется в соответствии с Законом РФ от 29 декабря 2012 года  № 273-ФЗ «Об образовании в Российской Федерации».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4.11.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Методическое обеспечение проведения государственной итоговой аттестации по образовательным программам основного общего образования,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 образования и критериев оценивания экзаменационных работ, выполненных на основе этих контрольных измерительных материалов, обеспечения этими контрольными измерительными материалами государственных экзаменационных комиссий, а также организация централизованной проверки экзаменационных работ обучающихся, выполненных на основе контрольных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измерительных материалов при проведении государственной итоговой аттестации.</w:t>
      </w:r>
    </w:p>
    <w:p w:rsidR="00291AFE" w:rsidRPr="00291AFE" w:rsidRDefault="00291AFE" w:rsidP="00291AFE">
      <w:pPr>
        <w:widowControl w:val="0"/>
        <w:suppressLineNumbers/>
        <w:tabs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color w:val="0D0D0D"/>
          <w:kern w:val="1"/>
          <w:sz w:val="28"/>
          <w:szCs w:val="28"/>
          <w:lang w:eastAsia="hi-IN" w:bidi="hi-IN"/>
        </w:rPr>
      </w:pPr>
      <w:r w:rsidRPr="00291AFE">
        <w:rPr>
          <w:rFonts w:ascii="Times New Roman" w:eastAsia="SimSun" w:hAnsi="Times New Roman" w:cs="Times New Roman"/>
          <w:color w:val="0D0D0D"/>
          <w:kern w:val="1"/>
          <w:sz w:val="28"/>
          <w:szCs w:val="28"/>
          <w:lang w:eastAsia="hi-IN" w:bidi="hi-IN"/>
        </w:rPr>
        <w:t>4.12. Документ об образовании, выдаваемый лицам, успешно прошедшим государственную итоговую аттестацию, подтверждает получение общего образования следующего уровня:</w:t>
      </w:r>
    </w:p>
    <w:p w:rsidR="00291AFE" w:rsidRPr="00291AFE" w:rsidRDefault="00291AFE" w:rsidP="00291AFE">
      <w:pPr>
        <w:widowControl w:val="0"/>
        <w:suppressLineNumbers/>
        <w:tabs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color w:val="0D0D0D"/>
          <w:kern w:val="1"/>
          <w:sz w:val="28"/>
          <w:szCs w:val="28"/>
          <w:lang w:eastAsia="hi-IN" w:bidi="hi-IN"/>
        </w:rPr>
      </w:pPr>
      <w:r w:rsidRPr="00291AFE">
        <w:rPr>
          <w:rFonts w:ascii="Times New Roman" w:eastAsia="SimSun" w:hAnsi="Times New Roman" w:cs="Times New Roman"/>
          <w:color w:val="0D0D0D"/>
          <w:kern w:val="1"/>
          <w:sz w:val="28"/>
          <w:szCs w:val="28"/>
          <w:lang w:eastAsia="hi-IN" w:bidi="hi-IN"/>
        </w:rPr>
        <w:t>1) основное общее образование подтверждается аттестатом об основном общем образовании</w:t>
      </w:r>
      <w:r w:rsidR="00CE3683">
        <w:rPr>
          <w:rFonts w:ascii="Times New Roman" w:eastAsia="SimSun" w:hAnsi="Times New Roman" w:cs="Times New Roman"/>
          <w:color w:val="0D0D0D"/>
          <w:kern w:val="1"/>
          <w:sz w:val="28"/>
          <w:szCs w:val="28"/>
          <w:lang w:eastAsia="hi-IN" w:bidi="hi-IN"/>
        </w:rPr>
        <w:t>.</w:t>
      </w:r>
    </w:p>
    <w:p w:rsidR="00291AFE" w:rsidRPr="00291AFE" w:rsidRDefault="00CE3683" w:rsidP="00291AFE">
      <w:pPr>
        <w:widowControl w:val="0"/>
        <w:suppressLineNumbers/>
        <w:tabs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color w:val="0D0D0D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color w:val="0D0D0D"/>
          <w:kern w:val="1"/>
          <w:sz w:val="28"/>
          <w:szCs w:val="28"/>
          <w:lang w:eastAsia="hi-IN" w:bidi="hi-IN"/>
        </w:rPr>
        <w:t xml:space="preserve"> </w:t>
      </w: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</w:p>
    <w:p w:rsidR="00291AFE" w:rsidRPr="005C1A71" w:rsidRDefault="00291AFE" w:rsidP="005C1A71">
      <w:pPr>
        <w:pStyle w:val="a5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  <w:r w:rsidRPr="005C1A71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Финансовое обеспечение семейного образования</w:t>
      </w:r>
    </w:p>
    <w:p w:rsidR="005C1A71" w:rsidRPr="005C1A71" w:rsidRDefault="005C1A71" w:rsidP="005C1A71">
      <w:pPr>
        <w:pStyle w:val="a5"/>
        <w:tabs>
          <w:tab w:val="left" w:pos="709"/>
          <w:tab w:val="left" w:pos="993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</w:p>
    <w:p w:rsidR="00291AFE" w:rsidRPr="00291AFE" w:rsidRDefault="00291AFE" w:rsidP="00291AFE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</w:t>
      </w:r>
      <w:proofErr w:type="gramStart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(лицам, их заменяющим), осуществляющим воспитание и образование несовершеннолетнего ребенка в семье, могут выплачиваться  денежные средства в размере затрат на образование каждого ребенка на соответствующем этапе образования в государственном, муниципальном общеобразовательном учреждении, определяемых установленными  нормативами.</w:t>
      </w:r>
      <w:bookmarkStart w:id="1" w:name="snn1"/>
      <w:bookmarkEnd w:id="1"/>
      <w:proofErr w:type="gramEnd"/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производятся в порядке, устанавливаемом учредителем в соответствии с  действующим законодательством.</w:t>
      </w: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5.2. Дополнительные расходы, произведенные семьей сверх выплаченных денежных средств, покрываются родителями (лицами, их заменяющими) самостоятельно.</w:t>
      </w:r>
      <w:r w:rsidRPr="00291AF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5.3. Родители (лица, их заменяющие), осуществляющие образование несовершеннолетнего ребенка в семье,  не лишаются права на получение компенсаций, установленных государственными и муниципальными органами власти на детей соответствующего возраста.</w:t>
      </w:r>
      <w:bookmarkStart w:id="2" w:name="snn"/>
      <w:bookmarkEnd w:id="2"/>
    </w:p>
    <w:p w:rsidR="00291AFE" w:rsidRPr="00291AFE" w:rsidRDefault="00291AFE" w:rsidP="00291AF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  <w:sectPr w:rsidR="00291AFE" w:rsidRPr="00291AFE" w:rsidSect="00291AFE">
          <w:footerReference w:type="default" r:id="rId9"/>
          <w:pgSz w:w="11906" w:h="16838"/>
          <w:pgMar w:top="1259" w:right="851" w:bottom="1134" w:left="1701" w:header="709" w:footer="709" w:gutter="0"/>
          <w:cols w:space="708"/>
          <w:docGrid w:linePitch="360"/>
        </w:sectPr>
      </w:pPr>
    </w:p>
    <w:p w:rsidR="00291AFE" w:rsidRPr="00291AFE" w:rsidRDefault="00291AFE" w:rsidP="00291AF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Приложение 1 </w:t>
      </w:r>
    </w:p>
    <w:p w:rsidR="00291AFE" w:rsidRPr="00291AFE" w:rsidRDefault="00291AFE" w:rsidP="00291AF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tabs>
          <w:tab w:val="left" w:pos="698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>Форма заявления   на зачисление</w:t>
      </w: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>в МБОУ «</w:t>
      </w:r>
      <w:proofErr w:type="spellStart"/>
      <w:r w:rsidR="00CE3683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>Богдашкинская</w:t>
      </w:r>
      <w:proofErr w:type="spellEnd"/>
      <w:r w:rsidR="00CE3683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 xml:space="preserve"> ООШ</w:t>
      </w:r>
      <w:r w:rsidRPr="00291AFE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 xml:space="preserve">» </w:t>
      </w:r>
      <w:r w:rsidRPr="00291AFE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br/>
        <w:t>для прохождения промежуточной и (или) государственной итоговой аттестации</w:t>
      </w:r>
    </w:p>
    <w:p w:rsidR="00291AFE" w:rsidRPr="00291AFE" w:rsidRDefault="00291AFE" w:rsidP="00291AFE">
      <w:pPr>
        <w:tabs>
          <w:tab w:val="left" w:pos="57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ab/>
        <w:t xml:space="preserve">                                       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Директору МБОУ «</w:t>
      </w:r>
      <w:proofErr w:type="spellStart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Богдашкинская</w:t>
      </w:r>
      <w:proofErr w:type="spellEnd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ООШ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                            _______________________________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                   от _____________________________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tabs>
          <w:tab w:val="left" w:pos="69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Я, ___________________________________________________________________,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(фамилия, имя, отчество заявителя полностью)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проживающи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й(</w:t>
      </w:r>
      <w:proofErr w:type="spellStart"/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ая</w:t>
      </w:r>
      <w:proofErr w:type="spell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) по адресу: _______________________________________________,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паспорт: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287"/>
        <w:gridCol w:w="2457"/>
        <w:gridCol w:w="1755"/>
        <w:gridCol w:w="3627"/>
      </w:tblGrid>
      <w:tr w:rsidR="00291AFE" w:rsidRPr="00291AFE" w:rsidTr="00490442">
        <w:trPr>
          <w:tblCellSpacing w:w="5" w:type="nil"/>
        </w:trPr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Серия    </w:t>
            </w:r>
          </w:p>
        </w:tc>
        <w:tc>
          <w:tcPr>
            <w:tcW w:w="24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Дата выдачи  </w:t>
            </w:r>
          </w:p>
        </w:tc>
        <w:tc>
          <w:tcPr>
            <w:tcW w:w="3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91AFE" w:rsidRPr="00291AFE" w:rsidTr="00490442">
        <w:trPr>
          <w:tblCellSpacing w:w="5" w:type="nil"/>
        </w:trPr>
        <w:tc>
          <w:tcPr>
            <w:tcW w:w="128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Номер    </w:t>
            </w:r>
          </w:p>
        </w:tc>
        <w:tc>
          <w:tcPr>
            <w:tcW w:w="24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Кем </w:t>
            </w:r>
            <w:proofErr w:type="gramStart"/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выдан</w:t>
            </w:r>
            <w:proofErr w:type="gramEnd"/>
          </w:p>
        </w:tc>
        <w:tc>
          <w:tcPr>
            <w:tcW w:w="362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91AFE" w:rsidRPr="00291AFE" w:rsidRDefault="00291AFE" w:rsidP="00291A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5C1A71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з</w:t>
      </w:r>
      <w:r w:rsidR="00291AFE"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аявление.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Прошу зачислить моего / мою  сына / дочь _______________________________ 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(ФИО полностью)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____________________________________________________________________,  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в МБОУ «</w:t>
      </w:r>
      <w:proofErr w:type="spellStart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Богдашкинская</w:t>
      </w:r>
      <w:proofErr w:type="spellEnd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ООШ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» для прохождения промежуточной и (или) государственной итоговой аттестации за курс _______ класса  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с «____»  ________________ по «____» ___________________ 20___  - 20___ г.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учебного года на время прохождения промежуточной и (или) государственной   итоговой аттестации.</w:t>
      </w:r>
    </w:p>
    <w:p w:rsidR="00291AFE" w:rsidRPr="00291AFE" w:rsidRDefault="00291AFE" w:rsidP="00291AF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С лицензией на осуществление образовательной деятельности, свидетельством 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br/>
        <w:t>о государственной аккредитации, Уставом МБОУ «</w:t>
      </w:r>
      <w:proofErr w:type="spellStart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Богдашкинская</w:t>
      </w:r>
      <w:proofErr w:type="spellEnd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ООШ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» 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ознакомлен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(а).</w:t>
      </w: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«____»_________________ 20___ г.                       ______________________________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                           (подпись заявителя)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Отметка о принятии заявления: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Дата принятия заявления и приложенных к нему документов «__»___________ 20__ 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Должность специалиста, принявшего документы, ______________________________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Фамилия, имя, отчество ____________________________________________________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Подпись __________________________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Приложение 2 </w:t>
      </w:r>
    </w:p>
    <w:p w:rsidR="00291AFE" w:rsidRPr="00291AFE" w:rsidRDefault="00291AFE" w:rsidP="00291AF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  <w:t>ПРИКАЗ</w:t>
      </w:r>
    </w:p>
    <w:p w:rsidR="00291AFE" w:rsidRPr="00291AFE" w:rsidRDefault="00291AFE" w:rsidP="00291AF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«____» ________________ 20____ г.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  <w:t xml:space="preserve">     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  <w:t>№     _________</w:t>
      </w: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О зачислении экстерна                                                                                                              для прохождения промежуточной </w:t>
      </w: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br/>
        <w:t>и (или) государственной                                                                                                                    итоговой аттестации</w:t>
      </w:r>
    </w:p>
    <w:p w:rsidR="00291AFE" w:rsidRPr="00291AFE" w:rsidRDefault="00291AFE" w:rsidP="00291AF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В соответствии с частью 3 статьи 34 Федерального закона от 29.12.2012 № 273-ФЗ «Об образовании в Российской Федерации», заявления родителей (законных представителей) от  «____» ________________ 20______ г.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</w:p>
    <w:p w:rsidR="00291AFE" w:rsidRPr="00291AFE" w:rsidRDefault="00291AFE" w:rsidP="00291A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ПРИКАЗЫВАЮ:</w:t>
      </w:r>
    </w:p>
    <w:p w:rsidR="00291AFE" w:rsidRPr="00291AFE" w:rsidRDefault="00291AFE" w:rsidP="00291AF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3828" w:hanging="3828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Зачислить ________________________________________________________                                                                                                                                                              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ru-RU"/>
        </w:rPr>
        <w:t>(ФИО)</w:t>
      </w: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с «____»  ________________ по «____» ___________________ 20___  - 20___ г.</w:t>
      </w: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учебного года на время прохождения промежуточной и (или) государственной   итоговой аттестации.</w:t>
      </w:r>
    </w:p>
    <w:p w:rsidR="00291AFE" w:rsidRPr="00291AFE" w:rsidRDefault="00291AFE" w:rsidP="00291AFE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Утвердить следующий график проведения консультаций по предметам: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291AFE" w:rsidRPr="00291AFE" w:rsidTr="00490442"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6192" w:type="dxa"/>
            <w:gridSpan w:val="2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Сроки проведения консультаций</w:t>
            </w:r>
          </w:p>
        </w:tc>
      </w:tr>
      <w:tr w:rsidR="00291AFE" w:rsidRPr="00291AFE" w:rsidTr="00490442"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 консультация</w:t>
            </w: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2 консультация</w:t>
            </w:r>
          </w:p>
        </w:tc>
      </w:tr>
      <w:tr w:rsidR="00291AFE" w:rsidRPr="00291AFE" w:rsidTr="00490442"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91AFE" w:rsidRPr="00291AFE" w:rsidTr="00490442"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291AFE" w:rsidRPr="00291AFE" w:rsidRDefault="00291AFE" w:rsidP="00291AFE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Утвердить следующий график проведения промежуточной аттестации: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291AFE" w:rsidRPr="00291AFE" w:rsidTr="00490442"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Форма проведения промежуточной аттестации</w:t>
            </w: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Сроки проведения промежуточной аттестации</w:t>
            </w:r>
          </w:p>
        </w:tc>
      </w:tr>
      <w:tr w:rsidR="00291AFE" w:rsidRPr="00291AFE" w:rsidTr="00490442"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91AFE" w:rsidRPr="00291AFE" w:rsidTr="00490442"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291AFE" w:rsidRPr="00291AFE" w:rsidRDefault="00291AFE" w:rsidP="00291AFE"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Контроль за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исполнением приказа возложить на заместителя директора 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br/>
        <w:t>по учебной работе _______________________.</w:t>
      </w: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Директор школы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  <w:t>____________________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bookmarkStart w:id="3" w:name="Par53"/>
      <w:bookmarkEnd w:id="3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Приложение 3 </w:t>
      </w: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  <w:t>СПРАВКА                                                                                                                                                          О ПРОМЕЖУТОЧНОЙ АТТЕСТАЦИИ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____________________________________________________________________</w:t>
      </w: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(фамилия, имя, отчество)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прошёл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/ прошла промежуточную аттестацию в МБОУ «</w:t>
      </w:r>
      <w:proofErr w:type="spellStart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Богдашкинская</w:t>
      </w:r>
      <w:proofErr w:type="spellEnd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ООШ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  за курс _______ класса   с «____»  ________________ по «____» ___________________ 20___  - 20___ г.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"/>
        <w:gridCol w:w="3827"/>
        <w:gridCol w:w="2835"/>
        <w:gridCol w:w="1809"/>
      </w:tblGrid>
      <w:tr w:rsidR="00291AFE" w:rsidRPr="00291AFE" w:rsidTr="00490442">
        <w:trPr>
          <w:trHeight w:val="484"/>
        </w:trPr>
        <w:tc>
          <w:tcPr>
            <w:tcW w:w="465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27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Наименование учебных                              предметов</w:t>
            </w:r>
          </w:p>
        </w:tc>
        <w:tc>
          <w:tcPr>
            <w:tcW w:w="2835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Полугодие, полный курс предмета</w:t>
            </w:r>
          </w:p>
        </w:tc>
        <w:tc>
          <w:tcPr>
            <w:tcW w:w="1809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Отметка</w:t>
            </w:r>
          </w:p>
        </w:tc>
      </w:tr>
      <w:tr w:rsidR="00291AFE" w:rsidRPr="00291AFE" w:rsidTr="00490442">
        <w:trPr>
          <w:trHeight w:val="222"/>
        </w:trPr>
        <w:tc>
          <w:tcPr>
            <w:tcW w:w="465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91AFE" w:rsidRPr="00291AFE" w:rsidTr="00490442">
        <w:trPr>
          <w:trHeight w:val="145"/>
        </w:trPr>
        <w:tc>
          <w:tcPr>
            <w:tcW w:w="465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91AFE" w:rsidRPr="00291AFE" w:rsidTr="00490442">
        <w:trPr>
          <w:trHeight w:val="145"/>
        </w:trPr>
        <w:tc>
          <w:tcPr>
            <w:tcW w:w="465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91AFE" w:rsidRPr="00291AFE" w:rsidTr="00490442">
        <w:trPr>
          <w:trHeight w:val="145"/>
        </w:trPr>
        <w:tc>
          <w:tcPr>
            <w:tcW w:w="465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91AFE" w:rsidRPr="00291AFE" w:rsidTr="00490442">
        <w:trPr>
          <w:trHeight w:val="145"/>
        </w:trPr>
        <w:tc>
          <w:tcPr>
            <w:tcW w:w="465" w:type="dxa"/>
          </w:tcPr>
          <w:p w:rsidR="00291AFE" w:rsidRPr="00291AFE" w:rsidRDefault="00291AFE" w:rsidP="00291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91AFE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7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291AFE" w:rsidRPr="00291AFE" w:rsidRDefault="00291AFE" w:rsidP="00291AFE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_____________________________________________________________________ (фамилия, имя, отчество)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переведен в ____ класс по итогам прохождения промежуточной аттестации в МБОУ «</w:t>
      </w:r>
      <w:proofErr w:type="spellStart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Богдашкинская</w:t>
      </w:r>
      <w:proofErr w:type="spellEnd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ООШ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 за курс ____ класса   с «____»  ________________ по «____» ___________________ 20___  - 20___ г.</w:t>
      </w:r>
      <w:proofErr w:type="gramEnd"/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Руководитель образовательной организации _________ / ____________________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МП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"_____" ________________________________ 20___ г.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  <w:t>Договор № _____</w:t>
      </w:r>
    </w:p>
    <w:p w:rsidR="00291AFE" w:rsidRPr="00291AFE" w:rsidRDefault="00291AFE" w:rsidP="00291AFE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«___»_____________20__г.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Муниципальное бюджетное общеобразовательное учреждение «</w:t>
      </w:r>
      <w:proofErr w:type="spellStart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Богдашкинская</w:t>
      </w:r>
      <w:proofErr w:type="spellEnd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ООШ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», именуемое в дальнейшем «Учреждение», в лице директора ___________________________________________________________, действующее на основании Устава, с одной стороны, и законный представитель (родитель, опекун, усыновитель)_____________________________________________              </w:t>
      </w:r>
      <w:r w:rsidRPr="00291AFE">
        <w:rPr>
          <w:rFonts w:ascii="Times New Roman" w:eastAsia="Times New Roman" w:hAnsi="Times New Roman" w:cs="Times New Roman"/>
          <w:i/>
          <w:iCs/>
          <w:color w:val="0D0D0D"/>
          <w:sz w:val="24"/>
          <w:szCs w:val="24"/>
          <w:lang w:eastAsia="ru-RU"/>
        </w:rPr>
        <w:t>(фамилия, имя, отчество законного представителя)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___________________________,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ru-RU"/>
        </w:rPr>
        <w:t xml:space="preserve"> 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именуемый в дальнейшем Представитель, обучающегося____________________________________________________________________________________</w:t>
      </w:r>
      <w:r w:rsidRPr="00291AFE">
        <w:rPr>
          <w:rFonts w:ascii="Times New Roman" w:eastAsia="Times New Roman" w:hAnsi="Times New Roman" w:cs="Times New Roman"/>
          <w:i/>
          <w:iCs/>
          <w:color w:val="0D0D0D"/>
          <w:sz w:val="24"/>
          <w:szCs w:val="24"/>
          <w:lang w:eastAsia="ru-RU"/>
        </w:rPr>
        <w:t>(фамилия, имя, отчество обучающегося)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именуемый в дальнейшем Обучающийся, в интересах обучающегося в соответствии со ст. 17 Федерального закона от 29.12.2012 г. № 273 – ФЗ «Об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образовании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в Российской Федерации» заключили настоящий договор о нижеследующем: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1. Предмет договора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1.1.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2. Обязанности сторон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2.Учреждение: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 организует и проводит промежуточную аттестацию Обучающегося  в период с «____» _____________________ 201____ г. по «____»_________________ 201____ г.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 организует промежуточную и государственную итоговую аттестацию обучающегося за курс ____ класса в соответствии с действующими федеральными нормативными правовыми актами в сфере образования;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- выдаёт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Обучающемуся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:rsidR="00291AFE" w:rsidRPr="00291AFE" w:rsidRDefault="00291AFE" w:rsidP="00291A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- информирует </w:t>
      </w:r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МКУ «Отдел образования Исполнительного комитета </w:t>
      </w:r>
      <w:proofErr w:type="spellStart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Тетюшского</w:t>
      </w:r>
      <w:proofErr w:type="spellEnd"/>
      <w:r w:rsidR="00CE368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муниципального района Республики Татарстан» </w:t>
      </w: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о рассмотрении вопроса продолжения получения образования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Обучающимся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в образовательной организации по месту жительства в случае расторжения настоящего договора.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2.2. Представитель: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- обеспечивает прохождение промежуточной и государственной итоговой аттестации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Обучающегося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- несет персональную ответственность за освоение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Обучающимся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общеобразовательных программ в рамках федеральных образовательных стандартов общего образования.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 обеспечивает освоения образовательной программы вне организаций за свой счет.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 Ответственность сторон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3.1. Учреждение несёт ответственность за качество проведения промежуточной и государственной итоговой аттестации Обучающегося.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4. Срок действия договора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4.1. Настоящий договор вступает в силу с момента его подписания сторонами и действует с «____»________________201___ г. по «___» _____________ 201___ г.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Договор может быть продлён, изменён, дополнен по соглашению сторон.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5. Порядок расторжения договора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5.1. Настоящий договор расторгается: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 при ликвидации или реорганизации Учреждения; обязательства по данному договору не переходят к правопреемнику; Представитель заключает с правопреемником новый договор в установленном порядке;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lastRenderedPageBreak/>
        <w:t xml:space="preserve">- при изменении формы получения общего образования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Обучающимся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по заявлению Представителя;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- при подтверждении результатами промежуточной и (или) государственной итоговой аттестации не усвоения </w:t>
      </w: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Обучающимся</w:t>
      </w:r>
      <w:proofErr w:type="gramEnd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общеобразовательных программ;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- при достижении Обучающимся совершеннолетия, за исключением последнего года обучения. </w:t>
      </w:r>
      <w:proofErr w:type="gramEnd"/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5.2. Настоящий договор расторгается в одностороннем порядке: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5.2.1. Учреждением в случае неисполнения или ненадлежащего исполнения Представителем обязательств по настоящему договору.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5.2.2. Представителем по его желанию, оформленному в виде заявления на имя руководителя Учреждения.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6. Заключительная часть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6.1. Настоящий договор составлен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 силу.</w:t>
      </w:r>
    </w:p>
    <w:p w:rsidR="00291AFE" w:rsidRPr="00291AFE" w:rsidRDefault="00291AFE" w:rsidP="00291AFE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91AFE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6.2. Юридические адреса и подписи сторон:</w:t>
      </w: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 w:rsidRPr="00291AF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Адреса сторон: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Директор школы:</w:t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Родители (законные представители):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Домашний адрес:</w:t>
      </w:r>
    </w:p>
    <w:p w:rsidR="00291AFE" w:rsidRPr="00291AFE" w:rsidRDefault="00CE3683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422389</w:t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>, Республика Татарстан</w:t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    ______________________________</w:t>
      </w:r>
    </w:p>
    <w:p w:rsidR="00291AFE" w:rsidRPr="00291AFE" w:rsidRDefault="00291AFE" w:rsidP="00291AFE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>Тетюшский</w:t>
      </w:r>
      <w:proofErr w:type="spellEnd"/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район</w:t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телефон: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с. </w:t>
      </w:r>
      <w:proofErr w:type="spellStart"/>
      <w:r w:rsidR="00CE3683">
        <w:rPr>
          <w:rFonts w:ascii="Times New Roman" w:eastAsia="Times New Roman" w:hAnsi="Times New Roman" w:cs="Times New Roman"/>
          <w:sz w:val="20"/>
          <w:szCs w:val="20"/>
          <w:lang w:eastAsia="ru-RU"/>
        </w:rPr>
        <w:t>Богдашкино</w:t>
      </w:r>
      <w:proofErr w:type="spellEnd"/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_______________________________</w:t>
      </w:r>
    </w:p>
    <w:p w:rsidR="00291AFE" w:rsidRPr="00291AFE" w:rsidRDefault="00CE3683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ул. Гагарина, д </w:t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</w:t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ФИО, паспортные данные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91AFE"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родителей                        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(законных представителей)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</w:t>
      </w:r>
      <w:r w:rsidR="00CE3683">
        <w:rPr>
          <w:rFonts w:ascii="Times New Roman" w:eastAsia="Times New Roman" w:hAnsi="Times New Roman" w:cs="Times New Roman"/>
          <w:sz w:val="20"/>
          <w:szCs w:val="20"/>
          <w:lang w:eastAsia="ru-RU"/>
        </w:rPr>
        <w:t>Потапова Н.Г.</w:t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>./                                                                ______________________________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(подпись)                                                                                                              ______________________________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______________________________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______________________________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                                                ______________________________</w:t>
      </w:r>
    </w:p>
    <w:p w:rsidR="00291AFE" w:rsidRPr="00291AFE" w:rsidRDefault="00291AFE" w:rsidP="00291A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1A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291AFE" w:rsidRPr="00291AFE" w:rsidRDefault="00291AFE" w:rsidP="00291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C53501" w:rsidRDefault="00624088"/>
    <w:p w:rsidR="00291AFE" w:rsidRDefault="00291AFE"/>
    <w:sectPr w:rsidR="00291AFE" w:rsidSect="00151748">
      <w:pgSz w:w="11906" w:h="16838"/>
      <w:pgMar w:top="284" w:right="849" w:bottom="1134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806" w:rsidRDefault="00F92806">
      <w:pPr>
        <w:spacing w:after="0" w:line="240" w:lineRule="auto"/>
      </w:pPr>
      <w:r>
        <w:separator/>
      </w:r>
    </w:p>
  </w:endnote>
  <w:endnote w:type="continuationSeparator" w:id="0">
    <w:p w:rsidR="00F92806" w:rsidRDefault="00F92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2525" w:rsidRDefault="0062408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806" w:rsidRDefault="00F92806">
      <w:pPr>
        <w:spacing w:after="0" w:line="240" w:lineRule="auto"/>
      </w:pPr>
      <w:r>
        <w:separator/>
      </w:r>
    </w:p>
  </w:footnote>
  <w:footnote w:type="continuationSeparator" w:id="0">
    <w:p w:rsidR="00F92806" w:rsidRDefault="00F928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65129"/>
    <w:multiLevelType w:val="hybridMultilevel"/>
    <w:tmpl w:val="E3DAC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15F86"/>
    <w:multiLevelType w:val="hybridMultilevel"/>
    <w:tmpl w:val="9344F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285EEB"/>
    <w:multiLevelType w:val="hybridMultilevel"/>
    <w:tmpl w:val="FC82C13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E2C"/>
    <w:rsid w:val="00291AFE"/>
    <w:rsid w:val="004A0E2C"/>
    <w:rsid w:val="005C1A71"/>
    <w:rsid w:val="00624088"/>
    <w:rsid w:val="0064141F"/>
    <w:rsid w:val="006E4D47"/>
    <w:rsid w:val="00B943B0"/>
    <w:rsid w:val="00CE3683"/>
    <w:rsid w:val="00F92806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91AF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291AF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B943B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E4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4D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91AF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291AF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B943B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E4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4D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5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3657</Words>
  <Characters>20846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Федоровна</dc:creator>
  <cp:keywords/>
  <dc:description/>
  <cp:lastModifiedBy>Геннадий</cp:lastModifiedBy>
  <cp:revision>5</cp:revision>
  <cp:lastPrinted>2019-02-24T07:18:00Z</cp:lastPrinted>
  <dcterms:created xsi:type="dcterms:W3CDTF">2019-02-23T11:41:00Z</dcterms:created>
  <dcterms:modified xsi:type="dcterms:W3CDTF">2019-02-27T06:44:00Z</dcterms:modified>
</cp:coreProperties>
</file>